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1" w:type="dxa"/>
        <w:tblLook w:val="04A0"/>
      </w:tblPr>
      <w:tblGrid>
        <w:gridCol w:w="9096"/>
        <w:gridCol w:w="222"/>
        <w:gridCol w:w="222"/>
      </w:tblGrid>
      <w:tr w:rsidR="001004F7" w:rsidTr="00570E21">
        <w:tc>
          <w:tcPr>
            <w:tcW w:w="4503" w:type="dxa"/>
          </w:tcPr>
          <w:p w:rsidR="001004F7" w:rsidRDefault="008736C6" w:rsidP="00570E21">
            <w:pPr>
              <w:pStyle w:val="ac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619750" cy="1590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004F7" w:rsidRDefault="001004F7" w:rsidP="00570E21">
            <w:pPr>
              <w:pStyle w:val="ac"/>
            </w:pPr>
          </w:p>
        </w:tc>
        <w:tc>
          <w:tcPr>
            <w:tcW w:w="3189" w:type="dxa"/>
            <w:hideMark/>
          </w:tcPr>
          <w:p w:rsidR="001004F7" w:rsidRDefault="001004F7" w:rsidP="00570E21">
            <w:pPr>
              <w:pStyle w:val="ac"/>
            </w:pPr>
          </w:p>
        </w:tc>
      </w:tr>
    </w:tbl>
    <w:p w:rsidR="001004F7" w:rsidRPr="00774161" w:rsidRDefault="001004F7" w:rsidP="00774161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E456C" w:rsidRPr="00774161" w:rsidRDefault="009E456C" w:rsidP="00774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161">
        <w:rPr>
          <w:rFonts w:ascii="Times New Roman" w:hAnsi="Times New Roman"/>
          <w:b/>
          <w:sz w:val="28"/>
          <w:szCs w:val="28"/>
        </w:rPr>
        <w:t>Правила внутреннего трудового распорядка</w:t>
      </w:r>
    </w:p>
    <w:p w:rsidR="009E456C" w:rsidRPr="00774161" w:rsidRDefault="009E456C" w:rsidP="00774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161">
        <w:rPr>
          <w:rFonts w:ascii="Times New Roman" w:hAnsi="Times New Roman"/>
          <w:b/>
          <w:sz w:val="28"/>
          <w:szCs w:val="28"/>
        </w:rPr>
        <w:t>для работников МБОУ «</w:t>
      </w:r>
      <w:proofErr w:type="spellStart"/>
      <w:r w:rsidRPr="00774161">
        <w:rPr>
          <w:rFonts w:ascii="Times New Roman" w:hAnsi="Times New Roman"/>
          <w:b/>
          <w:sz w:val="28"/>
          <w:szCs w:val="28"/>
        </w:rPr>
        <w:t>Дятьковская</w:t>
      </w:r>
      <w:proofErr w:type="spellEnd"/>
      <w:r w:rsidRPr="00774161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3» </w:t>
      </w:r>
      <w:proofErr w:type="spellStart"/>
      <w:r w:rsidRPr="00774161">
        <w:rPr>
          <w:rFonts w:ascii="Times New Roman" w:hAnsi="Times New Roman"/>
          <w:b/>
          <w:sz w:val="28"/>
          <w:szCs w:val="28"/>
        </w:rPr>
        <w:t>Дятьковского</w:t>
      </w:r>
      <w:proofErr w:type="spellEnd"/>
      <w:r w:rsidRPr="00774161">
        <w:rPr>
          <w:rFonts w:ascii="Times New Roman" w:hAnsi="Times New Roman"/>
          <w:b/>
          <w:sz w:val="28"/>
          <w:szCs w:val="28"/>
        </w:rPr>
        <w:t xml:space="preserve"> района Брянской области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1.</w:t>
      </w:r>
      <w:r w:rsidRPr="00774161">
        <w:rPr>
          <w:rFonts w:ascii="Times New Roman" w:hAnsi="Times New Roman"/>
          <w:sz w:val="28"/>
          <w:szCs w:val="28"/>
        </w:rPr>
        <w:tab/>
        <w:t xml:space="preserve">Общие положения о действии Правил.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2.</w:t>
      </w:r>
      <w:r w:rsidRPr="00774161">
        <w:rPr>
          <w:rFonts w:ascii="Times New Roman" w:hAnsi="Times New Roman"/>
          <w:sz w:val="28"/>
          <w:szCs w:val="28"/>
        </w:rPr>
        <w:tab/>
        <w:t xml:space="preserve">Порядок приема на работу, перевода и увольнения.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3.</w:t>
      </w:r>
      <w:r w:rsidRPr="00774161">
        <w:rPr>
          <w:rFonts w:ascii="Times New Roman" w:hAnsi="Times New Roman"/>
          <w:sz w:val="28"/>
          <w:szCs w:val="28"/>
        </w:rPr>
        <w:tab/>
        <w:t xml:space="preserve">Основные обязанности работника.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4.</w:t>
      </w:r>
      <w:r w:rsidRPr="00774161">
        <w:rPr>
          <w:rFonts w:ascii="Times New Roman" w:hAnsi="Times New Roman"/>
          <w:sz w:val="28"/>
          <w:szCs w:val="28"/>
        </w:rPr>
        <w:tab/>
        <w:t xml:space="preserve">Основные обязанности администрации.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5.</w:t>
      </w:r>
      <w:r w:rsidRPr="00774161">
        <w:rPr>
          <w:rFonts w:ascii="Times New Roman" w:hAnsi="Times New Roman"/>
          <w:sz w:val="28"/>
          <w:szCs w:val="28"/>
        </w:rPr>
        <w:tab/>
        <w:t xml:space="preserve">Режим работы организации. Рабочее время работников. </w:t>
      </w:r>
    </w:p>
    <w:p w:rsidR="0039227D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6.</w:t>
      </w:r>
      <w:r w:rsidRPr="00774161">
        <w:rPr>
          <w:rFonts w:ascii="Times New Roman" w:hAnsi="Times New Roman"/>
          <w:sz w:val="28"/>
          <w:szCs w:val="28"/>
        </w:rPr>
        <w:tab/>
      </w:r>
      <w:r w:rsidR="0039227D" w:rsidRPr="00774161">
        <w:rPr>
          <w:rFonts w:ascii="Times New Roman" w:hAnsi="Times New Roman"/>
          <w:sz w:val="28"/>
          <w:szCs w:val="28"/>
        </w:rPr>
        <w:t xml:space="preserve">Оплата труда. Поощрения за успехи в работе </w:t>
      </w:r>
    </w:p>
    <w:p w:rsidR="0039227D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7.</w:t>
      </w:r>
      <w:r w:rsidRPr="00774161">
        <w:rPr>
          <w:rFonts w:ascii="Times New Roman" w:hAnsi="Times New Roman"/>
          <w:sz w:val="28"/>
          <w:szCs w:val="28"/>
        </w:rPr>
        <w:tab/>
      </w:r>
      <w:r w:rsidR="0039227D" w:rsidRPr="00774161">
        <w:rPr>
          <w:rFonts w:ascii="Times New Roman" w:hAnsi="Times New Roman"/>
          <w:sz w:val="28"/>
          <w:szCs w:val="28"/>
        </w:rPr>
        <w:t xml:space="preserve">Ответственность за нарушение трудовой дисциплины.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56C" w:rsidRPr="00774161" w:rsidRDefault="009E456C" w:rsidP="007741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161">
        <w:rPr>
          <w:rFonts w:ascii="Times New Roman" w:hAnsi="Times New Roman"/>
          <w:b/>
          <w:sz w:val="28"/>
          <w:szCs w:val="28"/>
        </w:rPr>
        <w:t>1. Общие положения о действии Правил.</w:t>
      </w:r>
    </w:p>
    <w:p w:rsidR="009E456C" w:rsidRPr="00774161" w:rsidRDefault="009E456C" w:rsidP="007741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</w:r>
      <w:proofErr w:type="gramStart"/>
      <w:r w:rsidRPr="00774161">
        <w:rPr>
          <w:rFonts w:ascii="Times New Roman" w:hAnsi="Times New Roman"/>
          <w:sz w:val="28"/>
          <w:szCs w:val="28"/>
        </w:rPr>
        <w:t xml:space="preserve">Правила внутреннего трудового распорядка (далее - Правила) - локальный нормативный акт, регламентирующий в соответствии с Трудовым Кодексом РФ (далее - ТК)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 МБОУ ДСОШ №3 </w:t>
      </w:r>
      <w:proofErr w:type="spellStart"/>
      <w:r w:rsidR="0040061C">
        <w:rPr>
          <w:rFonts w:ascii="Times New Roman" w:hAnsi="Times New Roman"/>
          <w:sz w:val="28"/>
          <w:szCs w:val="28"/>
        </w:rPr>
        <w:t>Дятьковского</w:t>
      </w:r>
      <w:proofErr w:type="spellEnd"/>
      <w:r w:rsidR="0040061C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40061C">
        <w:rPr>
          <w:rFonts w:ascii="Times New Roman" w:hAnsi="Times New Roman"/>
          <w:sz w:val="28"/>
          <w:szCs w:val="28"/>
        </w:rPr>
        <w:t xml:space="preserve"> Брянской области</w:t>
      </w:r>
    </w:p>
    <w:p w:rsidR="009E456C" w:rsidRPr="00774161" w:rsidRDefault="009E456C" w:rsidP="007741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161">
        <w:rPr>
          <w:rFonts w:ascii="Times New Roman" w:hAnsi="Times New Roman"/>
          <w:b/>
          <w:sz w:val="28"/>
          <w:szCs w:val="28"/>
        </w:rPr>
        <w:t>2. Порядок приема на работу, перевода и увольнения.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2.1. Перед заключением трудового договора лицо, поступающее на работу в организацию, обязано предъявить работодателю: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паспорт или иной документ, удостоверяющий личность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- трудовую книжку</w:t>
      </w:r>
      <w:r w:rsidR="001B14F3">
        <w:rPr>
          <w:rFonts w:ascii="Times New Roman" w:hAnsi="Times New Roman"/>
          <w:sz w:val="28"/>
          <w:szCs w:val="28"/>
        </w:rPr>
        <w:t xml:space="preserve"> </w:t>
      </w:r>
      <w:r w:rsidR="00B53CF5">
        <w:rPr>
          <w:rFonts w:ascii="Times New Roman" w:hAnsi="Times New Roman"/>
          <w:sz w:val="28"/>
          <w:szCs w:val="28"/>
        </w:rPr>
        <w:t xml:space="preserve">или </w:t>
      </w:r>
      <w:r w:rsidR="00B53CF5" w:rsidRPr="00B53CF5">
        <w:rPr>
          <w:rFonts w:ascii="Times New Roman" w:hAnsi="Times New Roman"/>
          <w:bCs/>
          <w:sz w:val="28"/>
          <w:shd w:val="clear" w:color="auto" w:fill="FFFFFF"/>
        </w:rPr>
        <w:t>сведения</w:t>
      </w:r>
      <w:r w:rsidR="00B53CF5" w:rsidRPr="00B53CF5">
        <w:rPr>
          <w:rFonts w:ascii="Times New Roman" w:hAnsi="Times New Roman"/>
          <w:sz w:val="28"/>
          <w:shd w:val="clear" w:color="auto" w:fill="FFFFFF"/>
        </w:rPr>
        <w:t> о </w:t>
      </w:r>
      <w:r w:rsidR="00B53CF5" w:rsidRPr="00B53CF5">
        <w:rPr>
          <w:rFonts w:ascii="Times New Roman" w:hAnsi="Times New Roman"/>
          <w:bCs/>
          <w:sz w:val="28"/>
          <w:shd w:val="clear" w:color="auto" w:fill="FFFFFF"/>
        </w:rPr>
        <w:t>трудовой</w:t>
      </w:r>
      <w:r w:rsidR="00B53CF5" w:rsidRPr="00B53CF5">
        <w:rPr>
          <w:rFonts w:ascii="Times New Roman" w:hAnsi="Times New Roman"/>
          <w:sz w:val="28"/>
          <w:shd w:val="clear" w:color="auto" w:fill="FFFFFF"/>
        </w:rPr>
        <w:t> деятельности, за исключением случаев, если </w:t>
      </w:r>
      <w:r w:rsidR="00B53CF5" w:rsidRPr="00B53CF5">
        <w:rPr>
          <w:rFonts w:ascii="Times New Roman" w:hAnsi="Times New Roman"/>
          <w:bCs/>
          <w:sz w:val="28"/>
          <w:shd w:val="clear" w:color="auto" w:fill="FFFFFF"/>
        </w:rPr>
        <w:t>трудовой</w:t>
      </w:r>
      <w:r w:rsidR="00B53CF5" w:rsidRPr="00B53CF5">
        <w:rPr>
          <w:rFonts w:ascii="Times New Roman" w:hAnsi="Times New Roman"/>
          <w:sz w:val="28"/>
          <w:shd w:val="clear" w:color="auto" w:fill="FFFFFF"/>
        </w:rPr>
        <w:t> </w:t>
      </w:r>
      <w:r w:rsidR="00B53CF5" w:rsidRPr="00B53CF5">
        <w:rPr>
          <w:rFonts w:ascii="Times New Roman" w:hAnsi="Times New Roman"/>
          <w:bCs/>
          <w:sz w:val="28"/>
          <w:shd w:val="clear" w:color="auto" w:fill="FFFFFF"/>
        </w:rPr>
        <w:t>договор</w:t>
      </w:r>
      <w:r w:rsidR="00B53CF5" w:rsidRPr="00B53CF5">
        <w:rPr>
          <w:rFonts w:ascii="Times New Roman" w:hAnsi="Times New Roman"/>
          <w:sz w:val="28"/>
          <w:shd w:val="clear" w:color="auto" w:fill="FFFFFF"/>
        </w:rPr>
        <w:t> заключается впервые</w:t>
      </w:r>
      <w:r w:rsidRPr="00B53CF5">
        <w:rPr>
          <w:rFonts w:ascii="Times New Roman" w:hAnsi="Times New Roman"/>
          <w:sz w:val="36"/>
          <w:szCs w:val="28"/>
        </w:rPr>
        <w:t xml:space="preserve"> </w:t>
      </w:r>
      <w:r w:rsidR="00922388">
        <w:rPr>
          <w:rFonts w:ascii="Times New Roman" w:hAnsi="Times New Roman"/>
          <w:sz w:val="28"/>
          <w:szCs w:val="28"/>
        </w:rPr>
        <w:t xml:space="preserve">и </w:t>
      </w:r>
      <w:r w:rsidRPr="00774161">
        <w:rPr>
          <w:rFonts w:ascii="Times New Roman" w:hAnsi="Times New Roman"/>
          <w:sz w:val="28"/>
          <w:szCs w:val="28"/>
        </w:rPr>
        <w:t>по совм</w:t>
      </w:r>
      <w:r w:rsidR="00922388">
        <w:rPr>
          <w:rFonts w:ascii="Times New Roman" w:hAnsi="Times New Roman"/>
          <w:sz w:val="28"/>
          <w:szCs w:val="28"/>
        </w:rPr>
        <w:t>естительству</w:t>
      </w:r>
      <w:proofErr w:type="gramStart"/>
      <w:r w:rsidR="001B14F3">
        <w:rPr>
          <w:rFonts w:ascii="Times New Roman" w:hAnsi="Times New Roman"/>
          <w:sz w:val="28"/>
          <w:szCs w:val="28"/>
        </w:rPr>
        <w:t xml:space="preserve"> </w:t>
      </w:r>
      <w:r w:rsidRPr="00774161">
        <w:rPr>
          <w:rFonts w:ascii="Times New Roman" w:hAnsi="Times New Roman"/>
          <w:sz w:val="28"/>
          <w:szCs w:val="28"/>
        </w:rPr>
        <w:t>;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страховое свидетельство государственного пенсионного страхования;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военный билет (временное удостоверение), удостоверение граждан, подлежащих призыву на военную службу;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документ об образовании; </w:t>
      </w:r>
    </w:p>
    <w:p w:rsidR="009E456C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lastRenderedPageBreak/>
        <w:tab/>
        <w:t xml:space="preserve">- медицинское заключение по результатам предварительного медицинского освидетельствования. </w:t>
      </w:r>
    </w:p>
    <w:p w:rsidR="001B14F3" w:rsidRPr="00774161" w:rsidRDefault="001B14F3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справка об отсутствии судимости </w:t>
      </w:r>
    </w:p>
    <w:p w:rsidR="001B14F3" w:rsidRDefault="009E456C" w:rsidP="001B14F3">
      <w:pPr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2.2. Прием на работу оформляется </w:t>
      </w:r>
      <w:r w:rsidR="001B14F3">
        <w:rPr>
          <w:rFonts w:ascii="Times New Roman" w:hAnsi="Times New Roman"/>
          <w:sz w:val="28"/>
          <w:szCs w:val="28"/>
        </w:rPr>
        <w:t xml:space="preserve"> трудовым договором.</w:t>
      </w:r>
      <w:r w:rsidR="001B14F3" w:rsidRPr="00774161">
        <w:rPr>
          <w:rFonts w:ascii="Times New Roman" w:hAnsi="Times New Roman"/>
          <w:sz w:val="28"/>
          <w:szCs w:val="28"/>
        </w:rPr>
        <w:t xml:space="preserve"> </w:t>
      </w:r>
      <w:r w:rsidR="001B14F3" w:rsidRPr="001B14F3">
        <w:rPr>
          <w:rFonts w:ascii="Times New Roman" w:hAnsi="Times New Roman"/>
          <w:sz w:val="28"/>
        </w:rPr>
        <w:t>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  <w:r w:rsidRPr="001B14F3">
        <w:rPr>
          <w:rFonts w:ascii="Times New Roman" w:hAnsi="Times New Roman"/>
          <w:sz w:val="36"/>
          <w:szCs w:val="28"/>
        </w:rPr>
        <w:tab/>
      </w:r>
    </w:p>
    <w:p w:rsidR="009E456C" w:rsidRPr="00774161" w:rsidRDefault="009E456C" w:rsidP="001B14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Фактическое допущение работника к работе с </w:t>
      </w:r>
      <w:proofErr w:type="gramStart"/>
      <w:r w:rsidRPr="00774161">
        <w:rPr>
          <w:rFonts w:ascii="Times New Roman" w:hAnsi="Times New Roman"/>
          <w:sz w:val="28"/>
          <w:szCs w:val="28"/>
        </w:rPr>
        <w:t>ведома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или по поручению работодателя считается заключением трудового договора независимо от того, был ли он оформлен надлежащим образом.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2.3. Руководящие работники, специалисты и учебно-вспомогательный персонал принимаются на должности, наименование которых соответствует Перечню, приведенному в Приложении №2.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2.4. Существенными условиями трудового договора и обязательными для включения в него являются: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место работы (с указанием структурного подразделения);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дата вступления договора в силу;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- дата начала работы;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наименование должности, специальности, профессии с указанием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квалификации;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объем учебной нагрузки (для учителей);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права и обязанности работника;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права и обязанности работодателя;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характеристики условий труда, компенсации и льготы за работу </w:t>
      </w:r>
      <w:proofErr w:type="gramStart"/>
      <w:r w:rsidRPr="00774161">
        <w:rPr>
          <w:rFonts w:ascii="Times New Roman" w:hAnsi="Times New Roman"/>
          <w:sz w:val="28"/>
          <w:szCs w:val="28"/>
        </w:rPr>
        <w:t>во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вредных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и тяжелых </w:t>
      </w:r>
      <w:proofErr w:type="gramStart"/>
      <w:r w:rsidRPr="00774161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режим труда и отдыха </w:t>
      </w:r>
      <w:proofErr w:type="gramStart"/>
      <w:r w:rsidRPr="0077416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в  части, отличающейся от настоящих Правил);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условия оплаты труда;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виды и условия социального страхования, непосредственно связанные с трудовой деятельностью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Данные существенные условия трудового договора могут быть изменены только по соглашению сторон и в письменной форме.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2.5. Трудовой договор с работником заключается на неопределенный срок.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Срочный трудовой договор может заключаться по инициативе работодателя в следующих случаях: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для замены временно отсутствующего работника, за которым в соответствии с законом сохраняется место работы;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для выполнения заведомо определенной работы, в том числе в случаях, когда ее окончание не может быть определено конкретной датой; </w:t>
      </w:r>
    </w:p>
    <w:p w:rsidR="009E456C" w:rsidRPr="00774161" w:rsidRDefault="009E456C" w:rsidP="00774161">
      <w:pPr>
        <w:pStyle w:val="a3"/>
        <w:ind w:left="28"/>
        <w:jc w:val="both"/>
        <w:rPr>
          <w:sz w:val="28"/>
          <w:szCs w:val="28"/>
        </w:rPr>
      </w:pPr>
      <w:r w:rsidRPr="00774161">
        <w:rPr>
          <w:sz w:val="28"/>
          <w:szCs w:val="28"/>
        </w:rPr>
        <w:lastRenderedPageBreak/>
        <w:tab/>
        <w:t xml:space="preserve">- при заключении договора с лицами, обучающимися по дневным формам обучения; </w:t>
      </w:r>
    </w:p>
    <w:p w:rsidR="009E456C" w:rsidRPr="00774161" w:rsidRDefault="009E456C" w:rsidP="00774161">
      <w:pPr>
        <w:pStyle w:val="a3"/>
        <w:ind w:left="28"/>
        <w:jc w:val="both"/>
        <w:rPr>
          <w:sz w:val="28"/>
          <w:szCs w:val="28"/>
        </w:rPr>
      </w:pP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при заключении договора с лицами, направленными на временную работу органами службы занятости населения.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В иных случаях срочный договор заключается с учетом мнения выборного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профсоюзного органа.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2.6. При приеме на работу работодатель обязан под роспись ознакомить работника с настоящими Правилами внутреннего с трудового распорядка и действующим  коллективным договором.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2.7. Изменение существенных условий трудового договора по инициативе работодателя допускается в связи с изменениями организационных или технологических условий труда при продолжении работником работы без изменения его трудовой функции.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Подобное изменение допускается только на новый учебный год.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месяца. </w:t>
      </w:r>
      <w:proofErr w:type="gramStart"/>
      <w:r w:rsidRPr="00774161">
        <w:rPr>
          <w:rFonts w:ascii="Times New Roman" w:hAnsi="Times New Roman"/>
          <w:sz w:val="28"/>
          <w:szCs w:val="28"/>
        </w:rPr>
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- вакантную нижестоящую должность или нижеоплачиваемую работу, которую работник может выполнять с учетом его квалификации и состояния здоровья. </w:t>
      </w:r>
      <w:proofErr w:type="gramEnd"/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2.8. Прекращение трудового договора по инициативе работодателя производится только по основаниям, предусмотренным Трудовым Кодексом РФ.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2.9. Работник имеет право расторгнуть трудовой договор, предупредив об этом работодателя в письменной форме за две недели.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2.10. До истечения срока предупреждения об увольнении работник имеет право в любое время отозвать свое заявление. Увольнение не 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заключени</w:t>
      </w:r>
      <w:proofErr w:type="gramStart"/>
      <w:r w:rsidRPr="00774161">
        <w:rPr>
          <w:rFonts w:ascii="Times New Roman" w:hAnsi="Times New Roman"/>
          <w:sz w:val="28"/>
          <w:szCs w:val="28"/>
        </w:rPr>
        <w:t>и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трудового договора (перевод).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работы, а также в случаях установленного нарушения работодателем норм трудового права. По истечении срока предупреждения об увольнении работник имеет право прекратить работу.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lastRenderedPageBreak/>
        <w:tab/>
        <w:t xml:space="preserve">2.11. Срочный трудовой договор расторгается с истечением срока его действия, о чем работник должен быть предупрежден в письменной форме не менее чем за три дня до увольнения.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2.12. Увольнение членов профсоюза по инициативе работодателя в связи </w:t>
      </w:r>
      <w:proofErr w:type="gramStart"/>
      <w:r w:rsidRPr="00774161">
        <w:rPr>
          <w:rFonts w:ascii="Times New Roman" w:hAnsi="Times New Roman"/>
          <w:sz w:val="28"/>
          <w:szCs w:val="28"/>
        </w:rPr>
        <w:t>с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: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сокращением численности или штата работников;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несоответствием работника занимаемой должности или выполняемой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работе, вследствие недостаточной квалификации, подтвержденной результатами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аттестации;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 неоднократным неисполнением работником без уважительных причин трудовых обязанностей, если он имеет дисциплинарное взыскание,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производить с учетом мотивированного мнения профсоюзного комитета.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2.13. В последний день работы работодатель обязан выдать работнику трудовую книжку и другие документы, связанные с работой, по письменному заявлению работника.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56C" w:rsidRPr="00774161" w:rsidRDefault="009E456C" w:rsidP="007741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161">
        <w:rPr>
          <w:rFonts w:ascii="Times New Roman" w:hAnsi="Times New Roman"/>
          <w:b/>
          <w:sz w:val="28"/>
          <w:szCs w:val="28"/>
        </w:rPr>
        <w:t>3. Основные обязанности работника.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</w:r>
      <w:proofErr w:type="gramStart"/>
      <w:r w:rsidRPr="00774161">
        <w:rPr>
          <w:rFonts w:ascii="Times New Roman" w:hAnsi="Times New Roman"/>
          <w:sz w:val="28"/>
          <w:szCs w:val="28"/>
        </w:rPr>
        <w:t>Работники, состоящие в трудовых отношениях с образовательным учреждением на основании заключенных трудовых договоров обязаны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: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3.1. Неукоснительно подчиняться требованиям Устава образовательного учреждения, настоящих Правил.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3.2. Точно и в полной мере выполнять свои должностные обязанности, руководствоваться утвержденными должностными инструкциями, обусловленными тарифно-квалификационными характеристиками.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3.3. Исполнять приказы и распоряжения работодателя (его заместителя или официально уполномоченного представителя работодателя), изданные в пределах его компетенции и в установленной законодательством форме.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3.4. Строго следовать требованиям и обеспечивать выполнение правил и норм по технике безопасности и охране труда, производственной санитарии, гигиены и противопожарной безопасности.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3.5. Проходить периодические медицинские обследования.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3.6. Педагогические работники - иметь соответствующий образовательный ценз.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3.7. Бережно относиться к имуществу работодателя и других работников, соблюдать установленный порядок хранения материальных ценностей и документов.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3.8. Незамедлительно сообщать работодателю (его заместителям или лицам, его заменяющим) о возникновении ситуации, представляющей угрозу жизни и здоровью людей, сохранности имущества работодателя.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56C" w:rsidRPr="00774161" w:rsidRDefault="009E456C" w:rsidP="007741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161">
        <w:rPr>
          <w:rFonts w:ascii="Times New Roman" w:hAnsi="Times New Roman"/>
          <w:b/>
          <w:sz w:val="28"/>
          <w:szCs w:val="28"/>
        </w:rPr>
        <w:t>4. Основные обязанности администрации.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lastRenderedPageBreak/>
        <w:tab/>
        <w:t xml:space="preserve">Администрация школы обязана: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4.1. Организовать труд педагогов и других работников школ так, чтобы каждый работал по своей специальности и квалификации, закрепить за каждым работником определённое рабочее место, своевременно знакомить с расписанием занятий и графиком работы, сообщать педагогическим работникам до ухода в отпуск их нагрузку на следующий рабочий год;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4.2. Обеспечить здоровье и безопасные условия труда и учёбы, исправное состояние помещений, отопления, освещения, вентиляций, инвентаря и прочего оборудования, наличие необходимых в работе материалов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4.3. Осуществлять </w:t>
      </w:r>
      <w:proofErr w:type="gramStart"/>
      <w:r w:rsidRPr="007741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4.4 Своевременно рассматривать предложения работников, направленные на улучшение деятельности школы, поддержать и поощрять лучших работников;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4.5. Совершенствовать организацию труда, обеспечивать выполнение действующих условий оплаты труда, своевременно выдавать заработную плату и пособия;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4.6. Принимать меры по обеспечению учебной и трудовой нагрузки, дисциплины;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4.7. Соблюдать законодательства о труде, улучшать условия труда сотрудников и учащихся, обеспечивать надлежаще санитарно- техническое оборудование всех рабочих мест и мест отдыха, создавать условия труда, соответствующие правилам по охране труда, техники безопасности и санитарным правилам;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4.8 Постоянно контролировать знание и соблюдение работниками и учащимися всех требований и инструкций по технике безопасности, санитарии, гигиене, противопожарной охране; </w:t>
      </w:r>
      <w:r w:rsidRPr="00774161">
        <w:rPr>
          <w:rFonts w:ascii="Times New Roman" w:hAnsi="Times New Roman"/>
          <w:sz w:val="28"/>
          <w:szCs w:val="28"/>
        </w:rPr>
        <w:tab/>
        <w:t xml:space="preserve">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4.9. Принимать необходимые меры для профилактики травматизма, профессиональных и другого имущества работников учащихся;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4.10. Своевременно предоставлять отпуск всем работникам школы в соответствии с графиками, утверждёнными ежегодно до 5 января, компенсировать выходы на работу в установленный для работника выходной или праздничный день предоставлением другого дня отдыха или двойной оплатой труда, предоставлять отгулы за дежурство во внерабочее время;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4.12. Обеспечивать систематическое повышение квалификации педагогическим и другим работникам школы; </w:t>
      </w:r>
      <w:r w:rsidRPr="00774161">
        <w:rPr>
          <w:rFonts w:ascii="Times New Roman" w:hAnsi="Times New Roman"/>
          <w:sz w:val="28"/>
          <w:szCs w:val="28"/>
        </w:rPr>
        <w:tab/>
        <w:t xml:space="preserve">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4.13 Администрация школы несёт ответственность за жизнь и здоровье учащихся во время пребывания их в школе и участии в мероприятиях, организуемых школой. </w:t>
      </w:r>
      <w:proofErr w:type="gramStart"/>
      <w:r w:rsidRPr="00774161">
        <w:rPr>
          <w:rFonts w:ascii="Times New Roman" w:hAnsi="Times New Roman"/>
          <w:sz w:val="28"/>
          <w:szCs w:val="28"/>
        </w:rPr>
        <w:t>О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всех случаях травматизма сообщает в городской отдел образования в установленном порядке.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lastRenderedPageBreak/>
        <w:tab/>
        <w:t xml:space="preserve">4.14 Администрация школы </w:t>
      </w:r>
      <w:proofErr w:type="gramStart"/>
      <w:r w:rsidRPr="00774161">
        <w:rPr>
          <w:rFonts w:ascii="Times New Roman" w:hAnsi="Times New Roman"/>
          <w:sz w:val="28"/>
          <w:szCs w:val="28"/>
        </w:rPr>
        <w:t>осуществляет свои обязанности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в соответствующих случаях совместно или по согласованию с профсоюзным комитетом, а также с учетом полномочий трудового коллектива.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56C" w:rsidRPr="00774161" w:rsidRDefault="009E456C" w:rsidP="00774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161">
        <w:rPr>
          <w:rFonts w:ascii="Times New Roman" w:hAnsi="Times New Roman"/>
          <w:b/>
          <w:sz w:val="28"/>
          <w:szCs w:val="28"/>
        </w:rPr>
        <w:t>5. Режим работы организации. Рабочее время работников.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5.1. В школе уста</w:t>
      </w:r>
      <w:r w:rsidR="008D4F29">
        <w:rPr>
          <w:rFonts w:ascii="Times New Roman" w:hAnsi="Times New Roman"/>
          <w:sz w:val="28"/>
          <w:szCs w:val="28"/>
        </w:rPr>
        <w:t>навливается 5</w:t>
      </w:r>
      <w:r w:rsidRPr="00774161">
        <w:rPr>
          <w:rFonts w:ascii="Times New Roman" w:hAnsi="Times New Roman"/>
          <w:sz w:val="28"/>
          <w:szCs w:val="28"/>
        </w:rPr>
        <w:t>-дневная рабочая неделя с одним выходным днем. Продолжительность рабочего дня для руководящего, административно- хозяйственного, обслуживающего и учебно-воспитательного персонала определяется графиком работы, составленным из расчёта 40-часовой рабочей недели. Для педагогических работников образовательного учреждения устанавливается сокращенная продолжительность рабочего времени — не более 36 часов в неделю.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- руководитель – 8.00 – 17.00 (обед 12.00 - 13.00)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- административно-хозяйственный персонал – 8.00 – 17.00 (обед 12.00 - 13.00)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- учебно-вос</w:t>
      </w:r>
      <w:r w:rsidR="00CF3DFB">
        <w:rPr>
          <w:rFonts w:ascii="Times New Roman" w:hAnsi="Times New Roman"/>
          <w:sz w:val="28"/>
          <w:szCs w:val="28"/>
        </w:rPr>
        <w:t>питательный персонал – 8.00 – 16.30 (обед 12.00 - 12.3</w:t>
      </w:r>
      <w:r w:rsidRPr="00774161">
        <w:rPr>
          <w:rFonts w:ascii="Times New Roman" w:hAnsi="Times New Roman"/>
          <w:sz w:val="28"/>
          <w:szCs w:val="28"/>
        </w:rPr>
        <w:t>0)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- педагоги</w:t>
      </w:r>
      <w:r w:rsidR="00995904" w:rsidRPr="00774161">
        <w:rPr>
          <w:rFonts w:ascii="Times New Roman" w:hAnsi="Times New Roman"/>
          <w:sz w:val="28"/>
          <w:szCs w:val="28"/>
        </w:rPr>
        <w:t>ческие  работники – в соответствии с нагрузкой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>- обслуживающий п</w:t>
      </w:r>
      <w:r w:rsidR="00CF3DFB">
        <w:rPr>
          <w:rFonts w:ascii="Times New Roman" w:hAnsi="Times New Roman"/>
          <w:sz w:val="28"/>
          <w:szCs w:val="28"/>
        </w:rPr>
        <w:t>ерсонал (водитель) – 7.00 – 15.3</w:t>
      </w:r>
      <w:r w:rsidRPr="00774161">
        <w:rPr>
          <w:rFonts w:ascii="Times New Roman" w:hAnsi="Times New Roman"/>
          <w:sz w:val="28"/>
          <w:szCs w:val="28"/>
        </w:rPr>
        <w:t>0</w:t>
      </w:r>
      <w:r w:rsidR="00CF3DFB">
        <w:rPr>
          <w:rFonts w:ascii="Times New Roman" w:hAnsi="Times New Roman"/>
          <w:sz w:val="28"/>
          <w:szCs w:val="28"/>
        </w:rPr>
        <w:t xml:space="preserve"> (обед 12.00 – 12.30)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- обслуживающий персонал (сторож) – 20.00 – 24.00 и 24.00 – 8.00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Графики работы утверждаются директором школы по согласованию с профсоюзным комитетом и объявляются работнику под расписку и вывешиваются на видном месте, не позже чем за 1 месяц до их введения в действие.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5.2. </w:t>
      </w:r>
      <w:proofErr w:type="gramStart"/>
      <w:r w:rsidRPr="00774161">
        <w:rPr>
          <w:rFonts w:ascii="Times New Roman" w:hAnsi="Times New Roman"/>
          <w:sz w:val="28"/>
          <w:szCs w:val="28"/>
        </w:rPr>
        <w:t xml:space="preserve">Работа в установленных для работников графиками выходные дни запрещена и может иметь место лишь в случаях предусмотренных законодательством. </w:t>
      </w:r>
      <w:proofErr w:type="gramEnd"/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Дежурства во внерабочее время допускается в исключительных случаях не чаще одного раза в месяц с последующим предоставлением отгулов в той же продолжительности, что и дежурство.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5.3. Расписание занятий составляется администрацией школы исходя из педагогической целесообразности, с учётом наиболее благоприятного режима труда и отдыха учащихся и максимальной  экономии времени педагогических работников.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5.4. 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директором школы по согласованию с профсоюзным органом.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5.5 Время осенних каникул, зимних и весенних, а также время летних каникул, не совпадающее с очерёдным отпуском, является рабочим временем педагогов. В эти периоды, а также в периоды отмены занятий в школе они могут привлекаться администрацией школы к педагогической, </w:t>
      </w:r>
      <w:r w:rsidRPr="00774161">
        <w:rPr>
          <w:rFonts w:ascii="Times New Roman" w:hAnsi="Times New Roman"/>
          <w:sz w:val="28"/>
          <w:szCs w:val="28"/>
        </w:rPr>
        <w:lastRenderedPageBreak/>
        <w:t xml:space="preserve">организационной и методической работе в пределах времени, не превышающего их учебной нагрузки.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В каникулярное время </w:t>
      </w:r>
      <w:proofErr w:type="spellStart"/>
      <w:r w:rsidRPr="00774161">
        <w:rPr>
          <w:rFonts w:ascii="Times New Roman" w:hAnsi="Times New Roman"/>
          <w:sz w:val="28"/>
          <w:szCs w:val="28"/>
        </w:rPr>
        <w:t>учебно</w:t>
      </w:r>
      <w:proofErr w:type="spellEnd"/>
      <w:r w:rsidRPr="00774161">
        <w:rPr>
          <w:rFonts w:ascii="Times New Roman" w:hAnsi="Times New Roman"/>
          <w:sz w:val="28"/>
          <w:szCs w:val="28"/>
        </w:rPr>
        <w:t xml:space="preserve"> - воспитательный, 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5.6 Общие собрания, заседания педагогического совета, занятия </w:t>
      </w:r>
      <w:proofErr w:type="spellStart"/>
      <w:r w:rsidRPr="00774161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774161">
        <w:rPr>
          <w:rFonts w:ascii="Times New Roman" w:hAnsi="Times New Roman"/>
          <w:sz w:val="28"/>
          <w:szCs w:val="28"/>
        </w:rPr>
        <w:t xml:space="preserve"> объединений, совещания не должны продолжаться, как правило более 2 часов, родительские собрани</w:t>
      </w:r>
      <w:proofErr w:type="gramStart"/>
      <w:r w:rsidRPr="00774161">
        <w:rPr>
          <w:rFonts w:ascii="Times New Roman" w:hAnsi="Times New Roman"/>
          <w:sz w:val="28"/>
          <w:szCs w:val="28"/>
        </w:rPr>
        <w:t>я-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полутора часов, собрания школьников- одного часа, занятия кружков, секций- от 45 минут до полутора часов.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5.7 Педагогическим и другим работникам школы запрещается: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 </w:t>
      </w:r>
      <w:r w:rsidRPr="00774161">
        <w:rPr>
          <w:rFonts w:ascii="Times New Roman" w:hAnsi="Times New Roman"/>
          <w:sz w:val="28"/>
          <w:szCs w:val="28"/>
        </w:rPr>
        <w:tab/>
        <w:t xml:space="preserve">- менять по своему усмотрению расписание занятий и график работы;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отменять, удлинять или сокращать продолжительность уроков и перерыв между ними;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удалять учащегося с уроков;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курить в помещениях школы;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5.8 Посторонним лицам разрешается присутствовать на уроках по согласованию с администрацией школы. Вход в класс после урока разрешается в исключительных случаях только директору школы и его заместителям. Во время проведения уроков не разрешается делать педагогическим работникам замечания по поводу их работы в присутствии учащихся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5.9 Администрация школы организует учёт явки на работу и уход с неё всех работников школы. В случае неявки на работу по болезни работник обязан при наличии такой возможности известить администрацию как можно </w:t>
      </w:r>
      <w:proofErr w:type="gramStart"/>
      <w:r w:rsidRPr="00774161">
        <w:rPr>
          <w:rFonts w:ascii="Times New Roman" w:hAnsi="Times New Roman"/>
          <w:sz w:val="28"/>
          <w:szCs w:val="28"/>
        </w:rPr>
        <w:t>ранее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а также представить листок временной нетрудоспособности в первый день выхода на работу.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5.10. В помещениях школы запрещается: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нахождение в верхней одежде и головных уборах;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- громкий разговор и шум в коридорах во время занятий.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412" w:rsidRPr="00774161" w:rsidRDefault="007D1412" w:rsidP="007741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161">
        <w:rPr>
          <w:rFonts w:ascii="Times New Roman" w:hAnsi="Times New Roman"/>
          <w:b/>
          <w:sz w:val="28"/>
          <w:szCs w:val="28"/>
        </w:rPr>
        <w:t>6. Оплата труда. Поощрения за успехи в работе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6.1. Оплата труда работников производится в соответствии с законодательством РФ, законодательством Брянской области,  Едиными  рекомендациями  по  установлению  на  федеральном,  региональном  и  местном  уровнях  систем  оплаты  труда  работников  организаций,  финансируемых  из  соответствующих  бюджетов,  нормативными  правовыми  актами  органов  местного  самоуправления,  настоящим  коллективным  договором  и Положением об оплате труда работников  учреждения</w:t>
      </w:r>
      <w:proofErr w:type="gramStart"/>
      <w:r w:rsidRPr="0077416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D1412" w:rsidRPr="00774161" w:rsidRDefault="003965A8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6.</w:t>
      </w:r>
      <w:r w:rsidR="007D1412" w:rsidRPr="00774161">
        <w:rPr>
          <w:rFonts w:ascii="Times New Roman" w:hAnsi="Times New Roman"/>
          <w:sz w:val="28"/>
          <w:szCs w:val="28"/>
        </w:rPr>
        <w:t xml:space="preserve">2. Фонд оплаты труда работников состоит из базовой общей части и стимулирующей части. Выплаты из стимулирующей части фонда оплаты труда работников осуществляются на основании Положения о распределении </w:t>
      </w:r>
      <w:r w:rsidR="007D1412" w:rsidRPr="00774161">
        <w:rPr>
          <w:rFonts w:ascii="Times New Roman" w:hAnsi="Times New Roman"/>
          <w:sz w:val="28"/>
          <w:szCs w:val="28"/>
        </w:rPr>
        <w:lastRenderedPageBreak/>
        <w:t xml:space="preserve">стимулирующей </w:t>
      </w:r>
      <w:proofErr w:type="gramStart"/>
      <w:r w:rsidR="007D1412" w:rsidRPr="00774161">
        <w:rPr>
          <w:rFonts w:ascii="Times New Roman" w:hAnsi="Times New Roman"/>
          <w:sz w:val="28"/>
          <w:szCs w:val="28"/>
        </w:rPr>
        <w:t>части фонда оплаты труда работников образовательного</w:t>
      </w:r>
      <w:proofErr w:type="gramEnd"/>
      <w:r w:rsidR="007D1412" w:rsidRPr="00774161">
        <w:rPr>
          <w:rFonts w:ascii="Times New Roman" w:hAnsi="Times New Roman"/>
          <w:sz w:val="28"/>
          <w:szCs w:val="28"/>
        </w:rPr>
        <w:t xml:space="preserve"> учреждения, утвержденного приказом руководителя и согласованного с выборным органом первичной профсоюзной организации.</w:t>
      </w:r>
    </w:p>
    <w:p w:rsidR="007D1412" w:rsidRPr="00774161" w:rsidRDefault="003965A8" w:rsidP="007741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6.</w:t>
      </w:r>
      <w:r w:rsidR="007D1412" w:rsidRPr="00774161">
        <w:rPr>
          <w:rFonts w:ascii="Times New Roman" w:hAnsi="Times New Roman"/>
          <w:sz w:val="28"/>
          <w:szCs w:val="28"/>
        </w:rPr>
        <w:t xml:space="preserve">3. </w:t>
      </w:r>
      <w:r w:rsidR="007D1412" w:rsidRPr="00774161">
        <w:rPr>
          <w:rFonts w:ascii="Times New Roman" w:hAnsi="Times New Roman"/>
          <w:bCs/>
          <w:sz w:val="28"/>
          <w:szCs w:val="28"/>
        </w:rPr>
        <w:t>Выплаты из специальной части фонда оплаты труда педагогического персонала осуществляются на основании Положения о выплатах из специальной части фонда оплаты труда педагогического персонала образовательного учреждения, утвержденного приказом руководителя и согласованного с выборным органом первичной профсоюзной организации.</w:t>
      </w:r>
    </w:p>
    <w:p w:rsidR="007D1412" w:rsidRPr="00774161" w:rsidRDefault="003965A8" w:rsidP="007741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bCs/>
          <w:sz w:val="28"/>
          <w:szCs w:val="28"/>
        </w:rPr>
        <w:tab/>
        <w:t>6.</w:t>
      </w:r>
      <w:r w:rsidR="007D1412" w:rsidRPr="00774161">
        <w:rPr>
          <w:rFonts w:ascii="Times New Roman" w:hAnsi="Times New Roman"/>
          <w:bCs/>
          <w:sz w:val="28"/>
          <w:szCs w:val="28"/>
        </w:rPr>
        <w:t xml:space="preserve">4. </w:t>
      </w:r>
      <w:r w:rsidR="007D1412" w:rsidRPr="00774161">
        <w:rPr>
          <w:rFonts w:ascii="Times New Roman" w:hAnsi="Times New Roman"/>
          <w:sz w:val="28"/>
          <w:szCs w:val="28"/>
        </w:rPr>
        <w:t xml:space="preserve">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</w:t>
      </w:r>
      <w:proofErr w:type="gramStart"/>
      <w:r w:rsidR="007D1412" w:rsidRPr="0077416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7D1412" w:rsidRPr="00774161">
        <w:rPr>
          <w:rFonts w:ascii="Times New Roman" w:hAnsi="Times New Roman"/>
          <w:sz w:val="28"/>
          <w:szCs w:val="28"/>
        </w:rPr>
        <w:t>.</w:t>
      </w:r>
    </w:p>
    <w:p w:rsidR="007D1412" w:rsidRPr="00774161" w:rsidRDefault="003965A8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6.</w:t>
      </w:r>
      <w:r w:rsidR="007D1412" w:rsidRPr="00774161">
        <w:rPr>
          <w:rFonts w:ascii="Times New Roman" w:hAnsi="Times New Roman"/>
          <w:sz w:val="28"/>
          <w:szCs w:val="28"/>
        </w:rPr>
        <w:t>5. Выплата заработной платы работникам производится в соответствии со статьей 13</w:t>
      </w:r>
      <w:r w:rsidR="007D1D9C" w:rsidRPr="00774161">
        <w:rPr>
          <w:rFonts w:ascii="Times New Roman" w:hAnsi="Times New Roman"/>
          <w:sz w:val="28"/>
          <w:szCs w:val="28"/>
        </w:rPr>
        <w:t>6 ТК РФ в установленные дни:  12</w:t>
      </w:r>
      <w:r w:rsidR="007D1412" w:rsidRPr="00774161">
        <w:rPr>
          <w:rFonts w:ascii="Times New Roman" w:hAnsi="Times New Roman"/>
          <w:sz w:val="28"/>
          <w:szCs w:val="28"/>
        </w:rPr>
        <w:t xml:space="preserve"> -  го и 27 - го числа  каждого  месяца».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 </w:t>
      </w:r>
      <w:r w:rsidRPr="00774161">
        <w:rPr>
          <w:rFonts w:ascii="Times New Roman" w:hAnsi="Times New Roman"/>
          <w:sz w:val="28"/>
          <w:szCs w:val="28"/>
        </w:rPr>
        <w:tab/>
        <w:t>Заработная  плата  за  период  отпуска  выплачивается  не  позднее,  чем  за  три  дня  до  начала  отпуска.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в соответствии со статьей 236 ТК РФ.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 </w:t>
      </w:r>
      <w:r w:rsidR="003965A8" w:rsidRPr="00774161">
        <w:rPr>
          <w:rFonts w:ascii="Times New Roman" w:hAnsi="Times New Roman"/>
          <w:sz w:val="28"/>
          <w:szCs w:val="28"/>
        </w:rPr>
        <w:tab/>
        <w:t>6.</w:t>
      </w:r>
      <w:r w:rsidRPr="00774161">
        <w:rPr>
          <w:rFonts w:ascii="Times New Roman" w:hAnsi="Times New Roman"/>
          <w:sz w:val="28"/>
          <w:szCs w:val="28"/>
        </w:rPr>
        <w:t>6.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объявление благодарности; 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выдача премии; 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награждение ценным подарком; 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награждение почетной грамотой; 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Поощрения применяются администрацией совместно или по согласованию с соответствующим профсоюзным органом школы; 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Поощрения объявляются приказом директора и доводятся до сведения коллектива, запись о поощрениях вносятся в трудовую книжку. 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6.7 Работникам, успешно и добросовестно </w:t>
      </w:r>
      <w:proofErr w:type="gramStart"/>
      <w:r w:rsidRPr="00774161">
        <w:rPr>
          <w:rFonts w:ascii="Times New Roman" w:hAnsi="Times New Roman"/>
          <w:sz w:val="28"/>
          <w:szCs w:val="28"/>
        </w:rPr>
        <w:t>выполняющих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свои трудовые обязанности, предоставляются в первую очередь преимущества и льготы в области социально-культурного бытового и жилищного обслуживания, а также преимущества при продвижению службе </w:t>
      </w:r>
    </w:p>
    <w:p w:rsidR="007D1412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6.8. За особые трудовые заслуги работники представляются в вышестоящие органы к поощрению наградами и присвоению звания.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56C" w:rsidRPr="00774161" w:rsidRDefault="007D1412" w:rsidP="00774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161">
        <w:rPr>
          <w:rFonts w:ascii="Times New Roman" w:hAnsi="Times New Roman"/>
          <w:b/>
          <w:sz w:val="28"/>
          <w:szCs w:val="28"/>
        </w:rPr>
        <w:t>7</w:t>
      </w:r>
      <w:r w:rsidR="009E456C" w:rsidRPr="00774161">
        <w:rPr>
          <w:rFonts w:ascii="Times New Roman" w:hAnsi="Times New Roman"/>
          <w:b/>
          <w:sz w:val="28"/>
          <w:szCs w:val="28"/>
        </w:rPr>
        <w:t>. Ответственность за нарушение трудовой дисциплины.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</w:r>
      <w:r w:rsidR="007D1412" w:rsidRPr="00774161">
        <w:rPr>
          <w:rFonts w:ascii="Times New Roman" w:hAnsi="Times New Roman"/>
          <w:sz w:val="28"/>
          <w:szCs w:val="28"/>
        </w:rPr>
        <w:t>7</w:t>
      </w:r>
      <w:r w:rsidRPr="00774161">
        <w:rPr>
          <w:rFonts w:ascii="Times New Roman" w:hAnsi="Times New Roman"/>
          <w:sz w:val="28"/>
          <w:szCs w:val="28"/>
        </w:rPr>
        <w:t xml:space="preserve">.1. Нарушение трудовой дисциплины (совершение дисциплинарного проступка) - виновные действия работника, результатом которых явилось </w:t>
      </w:r>
      <w:r w:rsidRPr="00774161">
        <w:rPr>
          <w:rFonts w:ascii="Times New Roman" w:hAnsi="Times New Roman"/>
          <w:sz w:val="28"/>
          <w:szCs w:val="28"/>
        </w:rPr>
        <w:lastRenderedPageBreak/>
        <w:t xml:space="preserve">неисполнение или ненадлежащее исполнение возложенных на него трудовых обязанностей, установленных: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- Уставом образовательного учреждения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Трудовым договором,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настоящими Правилами,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</w:r>
      <w:proofErr w:type="gramStart"/>
      <w:r w:rsidRPr="00774161">
        <w:rPr>
          <w:rFonts w:ascii="Times New Roman" w:hAnsi="Times New Roman"/>
          <w:sz w:val="28"/>
          <w:szCs w:val="28"/>
        </w:rPr>
        <w:t xml:space="preserve">- приказами и письменными распоряжениями руководителя (уполномоченных </w:t>
      </w:r>
      <w:proofErr w:type="gramEnd"/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руководителем лиц), </w:t>
      </w:r>
      <w:proofErr w:type="gramStart"/>
      <w:r w:rsidRPr="00774161">
        <w:rPr>
          <w:rFonts w:ascii="Times New Roman" w:hAnsi="Times New Roman"/>
          <w:sz w:val="28"/>
          <w:szCs w:val="28"/>
        </w:rPr>
        <w:t>изданными</w:t>
      </w:r>
      <w:proofErr w:type="gramEnd"/>
      <w:r w:rsidRPr="00774161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 xml:space="preserve">.2. Работодатель имеет право на применение следующих дисциплинарных взысканий: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замечание;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выговор;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увольнение по основаниям, предусмотренным п.п. 5-8, 11 ст. 81; 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 xml:space="preserve">- увольнение педагогических работников по основаниям, предусмотренным п.п. 1,2 ст.33б ТК РФ.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 xml:space="preserve">.3. Применение работодателем дисциплинарного взыскания в виде увольнения по п.5 ст.81 ТК РФ к работнику, являющемуся членом Профсоюза, допускается только с учетом мотивированного мнения выборного профсоюзного органа.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 xml:space="preserve">.4.Дисциплинарное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 xml:space="preserve">.5. До применения дисциплинарного взыскания, работодатель обязан затребовать от работника, совершившего дисциплинарный проступок, объяснение в письменной форме. В случае отказа работника предоставить объяснение составляется соответствующий акт. Отказ работника дать объяснение не является препятствием для применения дисциплинарного взыскания.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7. 6</w:t>
      </w:r>
      <w:r w:rsidR="009E456C" w:rsidRPr="00774161">
        <w:rPr>
          <w:rFonts w:ascii="Times New Roman" w:hAnsi="Times New Roman"/>
          <w:sz w:val="28"/>
          <w:szCs w:val="28"/>
        </w:rPr>
        <w:t xml:space="preserve">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выборного профсоюзного органа.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 xml:space="preserve">.7. Дисциплинарное взыскание не может быть применено позднее шести месяцев со дня совершения проступка, а по результатам ревизии, проверки финансово - 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 xml:space="preserve">.8. За каждый дисциплинарный проступок может быть применено только одно дисциплинарное взыскание.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lastRenderedPageBreak/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 xml:space="preserve">.9. Приказ (распоряжение)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 xml:space="preserve">.10.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 xml:space="preserve">.11.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>.</w:t>
      </w:r>
      <w:r w:rsidRPr="00774161">
        <w:rPr>
          <w:rFonts w:ascii="Times New Roman" w:hAnsi="Times New Roman"/>
          <w:sz w:val="28"/>
          <w:szCs w:val="28"/>
        </w:rPr>
        <w:t xml:space="preserve"> </w:t>
      </w:r>
      <w:r w:rsidR="009E456C" w:rsidRPr="00774161">
        <w:rPr>
          <w:rFonts w:ascii="Times New Roman" w:hAnsi="Times New Roman"/>
          <w:sz w:val="28"/>
          <w:szCs w:val="28"/>
        </w:rPr>
        <w:t xml:space="preserve">l2.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выборного профсоюзного органа. </w:t>
      </w:r>
    </w:p>
    <w:p w:rsidR="009E456C" w:rsidRPr="00774161" w:rsidRDefault="007D1412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ab/>
        <w:t>7</w:t>
      </w:r>
      <w:r w:rsidR="009E456C" w:rsidRPr="00774161">
        <w:rPr>
          <w:rFonts w:ascii="Times New Roman" w:hAnsi="Times New Roman"/>
          <w:sz w:val="28"/>
          <w:szCs w:val="28"/>
        </w:rPr>
        <w:t>.</w:t>
      </w:r>
      <w:r w:rsidRPr="00774161">
        <w:rPr>
          <w:rFonts w:ascii="Times New Roman" w:hAnsi="Times New Roman"/>
          <w:sz w:val="28"/>
          <w:szCs w:val="28"/>
        </w:rPr>
        <w:t xml:space="preserve"> </w:t>
      </w:r>
      <w:r w:rsidR="009E456C" w:rsidRPr="00774161">
        <w:rPr>
          <w:rFonts w:ascii="Times New Roman" w:hAnsi="Times New Roman"/>
          <w:sz w:val="28"/>
          <w:szCs w:val="28"/>
        </w:rPr>
        <w:t>13. В течение срока действия дисциплинарного взыскания к работнику не применяются меры поощрения (в том числе премирование).</w:t>
      </w:r>
    </w:p>
    <w:p w:rsidR="009E456C" w:rsidRPr="00774161" w:rsidRDefault="009E456C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161" w:rsidRDefault="009E456C" w:rsidP="0077416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161">
        <w:rPr>
          <w:rFonts w:ascii="Times New Roman" w:hAnsi="Times New Roman"/>
          <w:b/>
          <w:sz w:val="28"/>
          <w:szCs w:val="28"/>
        </w:rPr>
        <w:tab/>
      </w:r>
    </w:p>
    <w:p w:rsidR="00774161" w:rsidRDefault="00774161" w:rsidP="0077416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56C" w:rsidRPr="00774161" w:rsidRDefault="00774161" w:rsidP="00774161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E456C" w:rsidRPr="00774161">
        <w:rPr>
          <w:rFonts w:ascii="Times New Roman" w:hAnsi="Times New Roman"/>
          <w:sz w:val="28"/>
          <w:szCs w:val="28"/>
        </w:rPr>
        <w:t xml:space="preserve">Директор школы: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E456C" w:rsidRPr="00774161">
        <w:rPr>
          <w:rFonts w:ascii="Times New Roman" w:hAnsi="Times New Roman"/>
          <w:sz w:val="28"/>
          <w:szCs w:val="28"/>
        </w:rPr>
        <w:t>Д. В. Ромашков</w:t>
      </w:r>
    </w:p>
    <w:p w:rsidR="00774161" w:rsidRDefault="00976B02" w:rsidP="007741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161">
        <w:rPr>
          <w:rFonts w:ascii="Times New Roman" w:hAnsi="Times New Roman"/>
          <w:sz w:val="28"/>
          <w:szCs w:val="28"/>
        </w:rPr>
        <w:t xml:space="preserve">                </w:t>
      </w:r>
    </w:p>
    <w:p w:rsidR="009E456C" w:rsidRPr="00774161" w:rsidRDefault="00774161" w:rsidP="0077416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456C" w:rsidRPr="00774161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9E456C" w:rsidRPr="00774161">
        <w:rPr>
          <w:rFonts w:ascii="Times New Roman" w:hAnsi="Times New Roman"/>
          <w:sz w:val="28"/>
          <w:szCs w:val="28"/>
        </w:rPr>
        <w:t>первичной</w:t>
      </w:r>
      <w:proofErr w:type="gramEnd"/>
    </w:p>
    <w:p w:rsidR="009E456C" w:rsidRPr="00774161" w:rsidRDefault="00774161" w:rsidP="00774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456C" w:rsidRPr="00774161">
        <w:rPr>
          <w:rFonts w:ascii="Times New Roman" w:hAnsi="Times New Roman"/>
          <w:sz w:val="28"/>
          <w:szCs w:val="28"/>
        </w:rPr>
        <w:t xml:space="preserve">профсоюзной организации: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0061C">
        <w:rPr>
          <w:rFonts w:ascii="Times New Roman" w:hAnsi="Times New Roman"/>
          <w:sz w:val="28"/>
          <w:szCs w:val="28"/>
        </w:rPr>
        <w:t>Е. А. Арте</w:t>
      </w:r>
      <w:r w:rsidR="009E456C" w:rsidRPr="00774161">
        <w:rPr>
          <w:rFonts w:ascii="Times New Roman" w:hAnsi="Times New Roman"/>
          <w:sz w:val="28"/>
          <w:szCs w:val="28"/>
        </w:rPr>
        <w:t>мова</w:t>
      </w:r>
    </w:p>
    <w:p w:rsidR="009E456C" w:rsidRPr="00774161" w:rsidRDefault="00774161" w:rsidP="007741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456C" w:rsidRPr="00774161" w:rsidRDefault="009E456C" w:rsidP="00774161">
      <w:pPr>
        <w:jc w:val="both"/>
        <w:rPr>
          <w:rFonts w:ascii="Times New Roman" w:hAnsi="Times New Roman"/>
          <w:b/>
          <w:sz w:val="28"/>
          <w:szCs w:val="28"/>
        </w:rPr>
      </w:pPr>
    </w:p>
    <w:p w:rsidR="007D1412" w:rsidRPr="00774161" w:rsidRDefault="007D1412" w:rsidP="00774161">
      <w:pPr>
        <w:jc w:val="both"/>
        <w:rPr>
          <w:rFonts w:ascii="Times New Roman" w:hAnsi="Times New Roman"/>
          <w:b/>
          <w:sz w:val="28"/>
          <w:szCs w:val="28"/>
        </w:rPr>
      </w:pPr>
    </w:p>
    <w:p w:rsidR="007D1412" w:rsidRPr="00774161" w:rsidRDefault="007D1412" w:rsidP="00774161">
      <w:pPr>
        <w:jc w:val="both"/>
        <w:rPr>
          <w:rFonts w:ascii="Times New Roman" w:hAnsi="Times New Roman"/>
          <w:b/>
          <w:sz w:val="28"/>
          <w:szCs w:val="28"/>
        </w:rPr>
      </w:pPr>
    </w:p>
    <w:p w:rsidR="007D1412" w:rsidRPr="00774161" w:rsidRDefault="007D1412" w:rsidP="00774161">
      <w:pPr>
        <w:jc w:val="both"/>
        <w:rPr>
          <w:rFonts w:ascii="Times New Roman" w:hAnsi="Times New Roman"/>
          <w:b/>
          <w:sz w:val="28"/>
          <w:szCs w:val="28"/>
        </w:rPr>
      </w:pPr>
    </w:p>
    <w:p w:rsidR="007D1412" w:rsidRPr="00774161" w:rsidRDefault="007D1412" w:rsidP="00774161">
      <w:pPr>
        <w:jc w:val="both"/>
        <w:rPr>
          <w:rFonts w:ascii="Times New Roman" w:hAnsi="Times New Roman"/>
          <w:b/>
          <w:sz w:val="28"/>
          <w:szCs w:val="28"/>
        </w:rPr>
      </w:pPr>
    </w:p>
    <w:p w:rsidR="007D1412" w:rsidRPr="00774161" w:rsidRDefault="007D1412" w:rsidP="00774161">
      <w:pPr>
        <w:jc w:val="both"/>
        <w:rPr>
          <w:rFonts w:ascii="Times New Roman" w:hAnsi="Times New Roman"/>
          <w:b/>
          <w:sz w:val="28"/>
          <w:szCs w:val="28"/>
        </w:rPr>
      </w:pPr>
    </w:p>
    <w:p w:rsidR="009E456C" w:rsidRPr="00774161" w:rsidRDefault="009E456C" w:rsidP="00774161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E456C" w:rsidRPr="00774161" w:rsidSect="003B3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899" w:left="1701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F2" w:rsidRDefault="00FC38F2">
      <w:r>
        <w:separator/>
      </w:r>
    </w:p>
  </w:endnote>
  <w:endnote w:type="continuationSeparator" w:id="0">
    <w:p w:rsidR="00FC38F2" w:rsidRDefault="00FC3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C4" w:rsidRDefault="0042021D" w:rsidP="00713B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6D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6DC4" w:rsidRDefault="00FF6D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C4" w:rsidRDefault="0042021D" w:rsidP="00713B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6D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4F29">
      <w:rPr>
        <w:rStyle w:val="a7"/>
        <w:noProof/>
      </w:rPr>
      <w:t>55</w:t>
    </w:r>
    <w:r>
      <w:rPr>
        <w:rStyle w:val="a7"/>
      </w:rPr>
      <w:fldChar w:fldCharType="end"/>
    </w:r>
  </w:p>
  <w:p w:rsidR="00FF6DC4" w:rsidRDefault="00FF6DC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B5" w:rsidRDefault="002530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F2" w:rsidRDefault="00FC38F2">
      <w:r>
        <w:separator/>
      </w:r>
    </w:p>
  </w:footnote>
  <w:footnote w:type="continuationSeparator" w:id="0">
    <w:p w:rsidR="00FC38F2" w:rsidRDefault="00FC3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B5" w:rsidRDefault="002530B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B5" w:rsidRDefault="002530B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B5" w:rsidRDefault="002530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EA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449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BC7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41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962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58B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BA8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5C8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340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742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5B4A7E"/>
    <w:multiLevelType w:val="singleLevel"/>
    <w:tmpl w:val="FD9044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BFF"/>
    <w:rsid w:val="00021478"/>
    <w:rsid w:val="0008006A"/>
    <w:rsid w:val="00082975"/>
    <w:rsid w:val="00087721"/>
    <w:rsid w:val="000E02FF"/>
    <w:rsid w:val="000E35A6"/>
    <w:rsid w:val="001004F7"/>
    <w:rsid w:val="00153F0A"/>
    <w:rsid w:val="00160114"/>
    <w:rsid w:val="00167BFF"/>
    <w:rsid w:val="001B14F3"/>
    <w:rsid w:val="00210A75"/>
    <w:rsid w:val="002530B5"/>
    <w:rsid w:val="00274051"/>
    <w:rsid w:val="002747E2"/>
    <w:rsid w:val="00305072"/>
    <w:rsid w:val="00366CA1"/>
    <w:rsid w:val="0039227D"/>
    <w:rsid w:val="003965A8"/>
    <w:rsid w:val="003A0125"/>
    <w:rsid w:val="003B35CF"/>
    <w:rsid w:val="003F6A3E"/>
    <w:rsid w:val="0040061C"/>
    <w:rsid w:val="0042021D"/>
    <w:rsid w:val="0046060C"/>
    <w:rsid w:val="0049737B"/>
    <w:rsid w:val="004A0343"/>
    <w:rsid w:val="004A5CB4"/>
    <w:rsid w:val="004D289C"/>
    <w:rsid w:val="00532158"/>
    <w:rsid w:val="00536257"/>
    <w:rsid w:val="005E710C"/>
    <w:rsid w:val="006337DB"/>
    <w:rsid w:val="00644023"/>
    <w:rsid w:val="006A4CE1"/>
    <w:rsid w:val="006A75A4"/>
    <w:rsid w:val="006E419D"/>
    <w:rsid w:val="007136FD"/>
    <w:rsid w:val="00713B3A"/>
    <w:rsid w:val="00755A0C"/>
    <w:rsid w:val="00765228"/>
    <w:rsid w:val="00774161"/>
    <w:rsid w:val="00790CCB"/>
    <w:rsid w:val="007D1412"/>
    <w:rsid w:val="007D1D9C"/>
    <w:rsid w:val="007F292D"/>
    <w:rsid w:val="00812D63"/>
    <w:rsid w:val="008736C6"/>
    <w:rsid w:val="00886B49"/>
    <w:rsid w:val="008D4F29"/>
    <w:rsid w:val="00922388"/>
    <w:rsid w:val="00974570"/>
    <w:rsid w:val="00976B02"/>
    <w:rsid w:val="00995904"/>
    <w:rsid w:val="009D20DF"/>
    <w:rsid w:val="009D2CDB"/>
    <w:rsid w:val="009E456C"/>
    <w:rsid w:val="00A80F39"/>
    <w:rsid w:val="00A85101"/>
    <w:rsid w:val="00B24B8B"/>
    <w:rsid w:val="00B53CF5"/>
    <w:rsid w:val="00B601CC"/>
    <w:rsid w:val="00B938A5"/>
    <w:rsid w:val="00B97907"/>
    <w:rsid w:val="00C30A94"/>
    <w:rsid w:val="00C41BA2"/>
    <w:rsid w:val="00C4546F"/>
    <w:rsid w:val="00C51E3A"/>
    <w:rsid w:val="00C61EB7"/>
    <w:rsid w:val="00C72C36"/>
    <w:rsid w:val="00C820EF"/>
    <w:rsid w:val="00C9599B"/>
    <w:rsid w:val="00CA1493"/>
    <w:rsid w:val="00CF3DFB"/>
    <w:rsid w:val="00D57AF5"/>
    <w:rsid w:val="00DC3621"/>
    <w:rsid w:val="00DF2825"/>
    <w:rsid w:val="00F01806"/>
    <w:rsid w:val="00F37657"/>
    <w:rsid w:val="00F52091"/>
    <w:rsid w:val="00F92E48"/>
    <w:rsid w:val="00FC38F2"/>
    <w:rsid w:val="00FE00C7"/>
    <w:rsid w:val="00F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DB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90C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D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3">
    <w:name w:val="Стиль"/>
    <w:uiPriority w:val="99"/>
    <w:rsid w:val="0016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39227D"/>
    <w:pPr>
      <w:spacing w:after="0" w:line="240" w:lineRule="auto"/>
    </w:pPr>
    <w:rPr>
      <w:rFonts w:cs="Times New Roman"/>
    </w:rPr>
  </w:style>
  <w:style w:type="paragraph" w:styleId="a5">
    <w:name w:val="footer"/>
    <w:basedOn w:val="a"/>
    <w:link w:val="a6"/>
    <w:uiPriority w:val="99"/>
    <w:rsid w:val="00FF6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E02FF"/>
    <w:rPr>
      <w:rFonts w:eastAsia="Times New Roman" w:cs="Times New Roman"/>
      <w:lang w:eastAsia="en-US"/>
    </w:rPr>
  </w:style>
  <w:style w:type="character" w:styleId="a7">
    <w:name w:val="page number"/>
    <w:basedOn w:val="a0"/>
    <w:uiPriority w:val="99"/>
    <w:rsid w:val="00FF6DC4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530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30B5"/>
    <w:rPr>
      <w:rFonts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0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0061C"/>
    <w:rPr>
      <w:rFonts w:ascii="Tahoma" w:hAnsi="Tahoma" w:cs="Tahoma"/>
      <w:sz w:val="16"/>
      <w:szCs w:val="16"/>
      <w:lang w:eastAsia="en-US"/>
    </w:rPr>
  </w:style>
  <w:style w:type="paragraph" w:customStyle="1" w:styleId="ac">
    <w:name w:val="Содержимое таблицы"/>
    <w:basedOn w:val="a"/>
    <w:rsid w:val="001004F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DB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90C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D63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a3">
    <w:name w:val="Стиль"/>
    <w:uiPriority w:val="99"/>
    <w:rsid w:val="0016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39227D"/>
    <w:pPr>
      <w:spacing w:after="0" w:line="240" w:lineRule="auto"/>
    </w:pPr>
    <w:rPr>
      <w:rFonts w:cs="Times New Roman"/>
    </w:rPr>
  </w:style>
  <w:style w:type="paragraph" w:styleId="a5">
    <w:name w:val="footer"/>
    <w:basedOn w:val="a"/>
    <w:link w:val="a6"/>
    <w:uiPriority w:val="99"/>
    <w:rsid w:val="00FF6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eastAsia="Times New Roman" w:cs="Times New Roman"/>
      <w:lang w:val="x-none" w:eastAsia="en-US"/>
    </w:rPr>
  </w:style>
  <w:style w:type="character" w:styleId="a7">
    <w:name w:val="page number"/>
    <w:basedOn w:val="a0"/>
    <w:uiPriority w:val="99"/>
    <w:rsid w:val="00FF6DC4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530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30B5"/>
    <w:rPr>
      <w:rFonts w:cs="Times New Roman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40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0061C"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Содержимое таблицы"/>
    <w:basedOn w:val="a"/>
    <w:rsid w:val="001004F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Kraftway</Company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GEG</dc:creator>
  <cp:lastModifiedBy>Пользователь</cp:lastModifiedBy>
  <cp:revision>6</cp:revision>
  <cp:lastPrinted>2022-05-12T07:49:00Z</cp:lastPrinted>
  <dcterms:created xsi:type="dcterms:W3CDTF">2022-10-26T06:04:00Z</dcterms:created>
  <dcterms:modified xsi:type="dcterms:W3CDTF">2024-01-24T15:47:00Z</dcterms:modified>
</cp:coreProperties>
</file>